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7D8DF" w14:textId="77777777" w:rsidR="00505C50" w:rsidRPr="00505C50" w:rsidRDefault="00505C50" w:rsidP="00505C50">
      <w:pPr>
        <w:spacing w:after="0" w:line="240" w:lineRule="auto"/>
        <w:outlineLvl w:val="2"/>
        <w:rPr>
          <w:rFonts w:ascii="Arial" w:eastAsia="Times New Roman" w:hAnsi="Arial" w:cs="Arial"/>
          <w:b/>
          <w:bCs/>
          <w:sz w:val="27"/>
          <w:szCs w:val="27"/>
          <w:lang w:eastAsia="fr-FR"/>
        </w:rPr>
      </w:pPr>
      <w:r w:rsidRPr="00505C50">
        <w:rPr>
          <w:rFonts w:ascii="Arial" w:eastAsia="Times New Roman" w:hAnsi="Arial" w:cs="Arial"/>
          <w:b/>
          <w:bCs/>
          <w:sz w:val="27"/>
          <w:szCs w:val="27"/>
          <w:lang w:eastAsia="fr-FR"/>
        </w:rPr>
        <w:t>Séance 1. Le musée du Louvre</w:t>
      </w:r>
    </w:p>
    <w:p w14:paraId="072BA56B" w14:textId="77777777" w:rsidR="00505C50" w:rsidRPr="00C113E6" w:rsidRDefault="00505C50" w:rsidP="00505C50">
      <w:pPr>
        <w:spacing w:after="72" w:line="360" w:lineRule="atLeast"/>
        <w:rPr>
          <w:rFonts w:ascii="Arial" w:eastAsia="Times New Roman" w:hAnsi="Arial" w:cs="Arial"/>
          <w:color w:val="2C2C2C"/>
          <w:lang w:eastAsia="fr-FR"/>
        </w:rPr>
      </w:pPr>
      <w:r w:rsidRPr="00C113E6">
        <w:rPr>
          <w:rFonts w:ascii="Arial" w:eastAsia="Times New Roman" w:hAnsi="Arial" w:cs="Arial"/>
          <w:b/>
          <w:bCs/>
          <w:color w:val="2C2C2C"/>
          <w:lang w:eastAsia="fr-FR"/>
        </w:rPr>
        <w:t xml:space="preserve">Le </w:t>
      </w:r>
      <w:proofErr w:type="gramStart"/>
      <w:r w:rsidRPr="00C113E6">
        <w:rPr>
          <w:rFonts w:ascii="Arial" w:eastAsia="Times New Roman" w:hAnsi="Arial" w:cs="Arial"/>
          <w:b/>
          <w:bCs/>
          <w:color w:val="2C2C2C"/>
          <w:lang w:eastAsia="fr-FR"/>
        </w:rPr>
        <w:t>Musée</w:t>
      </w:r>
      <w:proofErr w:type="gramEnd"/>
      <w:r w:rsidRPr="00C113E6">
        <w:rPr>
          <w:rFonts w:ascii="Arial" w:eastAsia="Times New Roman" w:hAnsi="Arial" w:cs="Arial"/>
          <w:b/>
          <w:bCs/>
          <w:color w:val="2C2C2C"/>
          <w:lang w:eastAsia="fr-FR"/>
        </w:rPr>
        <w:t xml:space="preserve"> du Louvre</w:t>
      </w:r>
    </w:p>
    <w:p w14:paraId="3075AFC0" w14:textId="77777777" w:rsidR="00505C50" w:rsidRPr="00C113E6" w:rsidRDefault="00505C50" w:rsidP="00505C50">
      <w:pPr>
        <w:spacing w:before="72" w:after="72" w:line="360" w:lineRule="atLeast"/>
        <w:rPr>
          <w:rFonts w:ascii="Arial" w:eastAsia="Times New Roman" w:hAnsi="Arial" w:cs="Arial"/>
          <w:color w:val="2C2C2C"/>
          <w:lang w:eastAsia="fr-FR"/>
        </w:rPr>
      </w:pPr>
      <w:r w:rsidRPr="00C113E6">
        <w:rPr>
          <w:rFonts w:ascii="Arial" w:eastAsia="Times New Roman" w:hAnsi="Arial" w:cs="Arial"/>
          <w:color w:val="2C2C2C"/>
          <w:lang w:eastAsia="fr-FR"/>
        </w:rPr>
        <w:t>Le musée du Louvre est un des plus grands musées du monde. Situé au cœur de la ville de Paris, près de la rive droite de la Seine. Le bâtiment est un ancien palais royal. Il se trouve dans un axe qui comprends la Concorde, l’Étoile, et va jusqu’à la Défense. C’est aussi le plus vaste musée au monde avec 210 000 m</w:t>
      </w:r>
      <w:r w:rsidRPr="00C113E6">
        <w:rPr>
          <w:rFonts w:ascii="Arial" w:eastAsia="Times New Roman" w:hAnsi="Arial" w:cs="Arial"/>
          <w:color w:val="2C2C2C"/>
          <w:vertAlign w:val="superscript"/>
          <w:lang w:eastAsia="fr-FR"/>
        </w:rPr>
        <w:t>2</w:t>
      </w:r>
      <w:r w:rsidRPr="00C113E6">
        <w:rPr>
          <w:rFonts w:ascii="Arial" w:eastAsia="Times New Roman" w:hAnsi="Arial" w:cs="Arial"/>
          <w:color w:val="2C2C2C"/>
          <w:lang w:eastAsia="fr-FR"/>
        </w:rPr>
        <w:t> dont 60 600 m</w:t>
      </w:r>
      <w:r w:rsidRPr="00C113E6">
        <w:rPr>
          <w:rFonts w:ascii="Arial" w:eastAsia="Times New Roman" w:hAnsi="Arial" w:cs="Arial"/>
          <w:color w:val="2C2C2C"/>
          <w:vertAlign w:val="superscript"/>
          <w:lang w:eastAsia="fr-FR"/>
        </w:rPr>
        <w:t>2</w:t>
      </w:r>
      <w:r w:rsidRPr="00C113E6">
        <w:rPr>
          <w:rFonts w:ascii="Arial" w:eastAsia="Times New Roman" w:hAnsi="Arial" w:cs="Arial"/>
          <w:color w:val="2C2C2C"/>
          <w:lang w:eastAsia="fr-FR"/>
        </w:rPr>
        <w:t> de galeries. Les principaux chefs-d’œuvre du musée du Louvre sont des peintures, sculptures, dessins, céramiques, objets archéologiques et objets d’art…</w:t>
      </w:r>
    </w:p>
    <w:p w14:paraId="2DE413DC" w14:textId="77777777" w:rsidR="00505C50" w:rsidRPr="00C113E6" w:rsidRDefault="00505C50" w:rsidP="00505C50">
      <w:pPr>
        <w:spacing w:before="72" w:after="72" w:line="360" w:lineRule="atLeast"/>
        <w:rPr>
          <w:rFonts w:ascii="Arial" w:eastAsia="Times New Roman" w:hAnsi="Arial" w:cs="Arial"/>
          <w:color w:val="2C2C2C"/>
          <w:lang w:eastAsia="fr-FR"/>
        </w:rPr>
      </w:pPr>
      <w:r w:rsidRPr="00C113E6">
        <w:rPr>
          <w:rFonts w:ascii="Arial" w:eastAsia="Times New Roman" w:hAnsi="Arial" w:cs="Arial"/>
          <w:color w:val="2C2C2C"/>
          <w:lang w:eastAsia="fr-FR"/>
        </w:rPr>
        <w:t>Il compte actuellement des collections d’œuvres d’art provenant de civilisations, de cultures et d’époques variées. Il est riche d’environ 300 000 pièces dont seules 35 000 sont exposées. Le département des peintures compte à ce jour environ 7 500 tableaux dont 3 400 sont exposées. Parmi ses pièces les plus célèbres figurent </w:t>
      </w:r>
      <w:r w:rsidRPr="00C113E6">
        <w:rPr>
          <w:rFonts w:ascii="Arial" w:eastAsia="Times New Roman" w:hAnsi="Arial" w:cs="Arial"/>
          <w:i/>
          <w:iCs/>
          <w:color w:val="2C2C2C"/>
          <w:lang w:eastAsia="fr-FR"/>
        </w:rPr>
        <w:t>La Joconde</w:t>
      </w:r>
      <w:r w:rsidRPr="00C113E6">
        <w:rPr>
          <w:rFonts w:ascii="Arial" w:eastAsia="Times New Roman" w:hAnsi="Arial" w:cs="Arial"/>
          <w:color w:val="2C2C2C"/>
          <w:lang w:eastAsia="fr-FR"/>
        </w:rPr>
        <w:t> et la </w:t>
      </w:r>
      <w:r w:rsidRPr="00C113E6">
        <w:rPr>
          <w:rFonts w:ascii="Arial" w:eastAsia="Times New Roman" w:hAnsi="Arial" w:cs="Arial"/>
          <w:i/>
          <w:iCs/>
          <w:color w:val="2C2C2C"/>
          <w:lang w:eastAsia="fr-FR"/>
        </w:rPr>
        <w:t>Vénus de Milo</w:t>
      </w:r>
      <w:r w:rsidRPr="00C113E6">
        <w:rPr>
          <w:rFonts w:ascii="Arial" w:eastAsia="Times New Roman" w:hAnsi="Arial" w:cs="Arial"/>
          <w:color w:val="2C2C2C"/>
          <w:lang w:eastAsia="fr-FR"/>
        </w:rPr>
        <w:t>.</w:t>
      </w:r>
    </w:p>
    <w:p w14:paraId="21DAB594" w14:textId="77777777" w:rsidR="00505C50" w:rsidRPr="00C113E6" w:rsidRDefault="00505C50" w:rsidP="00505C50">
      <w:pPr>
        <w:spacing w:before="72" w:after="72" w:line="360" w:lineRule="atLeast"/>
        <w:rPr>
          <w:rFonts w:ascii="Arial" w:eastAsia="Times New Roman" w:hAnsi="Arial" w:cs="Arial"/>
          <w:color w:val="2C2C2C"/>
          <w:lang w:eastAsia="fr-FR"/>
        </w:rPr>
      </w:pPr>
      <w:r w:rsidRPr="00C113E6">
        <w:rPr>
          <w:rFonts w:ascii="Arial" w:eastAsia="Times New Roman" w:hAnsi="Arial" w:cs="Arial"/>
          <w:color w:val="2C2C2C"/>
          <w:lang w:eastAsia="fr-FR"/>
        </w:rPr>
        <w:t>Le musée a beaucoup de sculpture de maitres : Antonio Canova, Michel-Ange, Pierre Puget. Il possède environ 14 000 pièces qui se trouvent dans les collections des arts graphiques. De nombreuses œuvres viennent de dons ou de legs de collections privées.</w:t>
      </w:r>
    </w:p>
    <w:p w14:paraId="5E74B802" w14:textId="71DF59FC" w:rsidR="00505C50" w:rsidRPr="00C113E6" w:rsidRDefault="008C5C07" w:rsidP="00505C50">
      <w:pPr>
        <w:spacing w:before="72" w:line="360" w:lineRule="atLeast"/>
        <w:rPr>
          <w:rFonts w:ascii="Arial" w:eastAsia="Times New Roman" w:hAnsi="Arial" w:cs="Arial"/>
          <w:color w:val="2C2C2C"/>
          <w:lang w:eastAsia="fr-FR"/>
        </w:rPr>
      </w:pPr>
      <w:hyperlink r:id="rId6" w:tgtFrame="_blank" w:tooltip="https://www.podcastfrancaisfacile.com (nouvelle fenêtre)" w:history="1">
        <w:r w:rsidR="00505C50" w:rsidRPr="00C113E6">
          <w:rPr>
            <w:rFonts w:ascii="Arial" w:eastAsia="Times New Roman" w:hAnsi="Arial" w:cs="Arial"/>
            <w:color w:val="0000FF"/>
            <w:u w:val="single"/>
            <w:lang w:eastAsia="fr-FR"/>
          </w:rPr>
          <w:t>https://www.podcastfrancaisfacile.com</w:t>
        </w:r>
      </w:hyperlink>
    </w:p>
    <w:p w14:paraId="208C03C6" w14:textId="77777777" w:rsidR="00505C50" w:rsidRPr="00C113E6" w:rsidRDefault="00505C50" w:rsidP="00505C50">
      <w:pPr>
        <w:spacing w:before="72" w:line="360" w:lineRule="atLeast"/>
        <w:rPr>
          <w:rFonts w:ascii="Arial" w:eastAsia="Times New Roman" w:hAnsi="Arial" w:cs="Arial"/>
          <w:color w:val="2C2C2C"/>
          <w:lang w:eastAsia="fr-FR"/>
        </w:rPr>
      </w:pPr>
    </w:p>
    <w:p w14:paraId="7ECF0654" w14:textId="425D7599" w:rsidR="00505C50" w:rsidRDefault="00505C50" w:rsidP="00505C50">
      <w:pPr>
        <w:jc w:val="center"/>
      </w:pPr>
      <w:r>
        <w:rPr>
          <w:noProof/>
        </w:rPr>
        <w:drawing>
          <wp:inline distT="0" distB="0" distL="0" distR="0" wp14:anchorId="445D6BAD" wp14:editId="467782BD">
            <wp:extent cx="5760720" cy="31153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115310"/>
                    </a:xfrm>
                    <a:prstGeom prst="rect">
                      <a:avLst/>
                    </a:prstGeom>
                    <a:noFill/>
                    <a:ln>
                      <a:noFill/>
                    </a:ln>
                  </pic:spPr>
                </pic:pic>
              </a:graphicData>
            </a:graphic>
          </wp:inline>
        </w:drawing>
      </w:r>
    </w:p>
    <w:sectPr w:rsidR="00505C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00676" w14:textId="77777777" w:rsidR="008C5C07" w:rsidRDefault="008C5C07" w:rsidP="00505C50">
      <w:pPr>
        <w:spacing w:after="0" w:line="240" w:lineRule="auto"/>
      </w:pPr>
      <w:r>
        <w:separator/>
      </w:r>
    </w:p>
  </w:endnote>
  <w:endnote w:type="continuationSeparator" w:id="0">
    <w:p w14:paraId="34A59D56" w14:textId="77777777" w:rsidR="008C5C07" w:rsidRDefault="008C5C07" w:rsidP="00505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5C55E" w14:textId="77777777" w:rsidR="008C5C07" w:rsidRDefault="008C5C07" w:rsidP="00505C50">
      <w:pPr>
        <w:spacing w:after="0" w:line="240" w:lineRule="auto"/>
      </w:pPr>
      <w:r>
        <w:separator/>
      </w:r>
    </w:p>
  </w:footnote>
  <w:footnote w:type="continuationSeparator" w:id="0">
    <w:p w14:paraId="48D83B86" w14:textId="77777777" w:rsidR="008C5C07" w:rsidRDefault="008C5C07" w:rsidP="00505C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B6B09"/>
    <w:rsid w:val="001E5811"/>
    <w:rsid w:val="00505C50"/>
    <w:rsid w:val="006B6B09"/>
    <w:rsid w:val="006C1D80"/>
    <w:rsid w:val="0083471A"/>
    <w:rsid w:val="008C5C07"/>
    <w:rsid w:val="00C113E6"/>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44AB1"/>
  <w15:chartTrackingRefBased/>
  <w15:docId w15:val="{09EDB9EF-86D7-449C-9B87-945B39DC0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4"/>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4"/>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9"/>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4"/>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4"/>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9"/>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505C5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05C50"/>
    <w:rPr>
      <w:b/>
      <w:bCs/>
    </w:rPr>
  </w:style>
  <w:style w:type="character" w:styleId="Accentuation">
    <w:name w:val="Emphasis"/>
    <w:basedOn w:val="Policepardfaut"/>
    <w:uiPriority w:val="20"/>
    <w:qFormat/>
    <w:rsid w:val="00505C50"/>
    <w:rPr>
      <w:i/>
      <w:iCs/>
    </w:rPr>
  </w:style>
  <w:style w:type="character" w:styleId="Lienhypertexte">
    <w:name w:val="Hyperlink"/>
    <w:basedOn w:val="Policepardfaut"/>
    <w:uiPriority w:val="99"/>
    <w:semiHidden/>
    <w:unhideWhenUsed/>
    <w:rsid w:val="00505C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174206">
      <w:bodyDiv w:val="1"/>
      <w:marLeft w:val="0"/>
      <w:marRight w:val="0"/>
      <w:marTop w:val="0"/>
      <w:marBottom w:val="0"/>
      <w:divBdr>
        <w:top w:val="none" w:sz="0" w:space="0" w:color="auto"/>
        <w:left w:val="none" w:sz="0" w:space="0" w:color="auto"/>
        <w:bottom w:val="none" w:sz="0" w:space="0" w:color="auto"/>
        <w:right w:val="none" w:sz="0" w:space="0" w:color="auto"/>
      </w:divBdr>
      <w:divsChild>
        <w:div w:id="1974099065">
          <w:marLeft w:val="0"/>
          <w:marRight w:val="0"/>
          <w:marTop w:val="240"/>
          <w:marBottom w:val="240"/>
          <w:divBdr>
            <w:top w:val="none" w:sz="0" w:space="0" w:color="auto"/>
            <w:left w:val="none" w:sz="0" w:space="0" w:color="auto"/>
            <w:bottom w:val="none" w:sz="0" w:space="0" w:color="auto"/>
            <w:right w:val="none" w:sz="0" w:space="0" w:color="auto"/>
          </w:divBdr>
          <w:divsChild>
            <w:div w:id="1091436850">
              <w:marLeft w:val="144"/>
              <w:marRight w:val="144"/>
              <w:marTop w:val="0"/>
              <w:marBottom w:val="144"/>
              <w:divBdr>
                <w:top w:val="none" w:sz="0" w:space="0" w:color="auto"/>
                <w:left w:val="none" w:sz="0" w:space="0" w:color="auto"/>
                <w:bottom w:val="none" w:sz="0" w:space="0" w:color="auto"/>
                <w:right w:val="none" w:sz="0" w:space="0" w:color="auto"/>
              </w:divBdr>
              <w:divsChild>
                <w:div w:id="185480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8631">
          <w:marLeft w:val="0"/>
          <w:marRight w:val="0"/>
          <w:marTop w:val="240"/>
          <w:marBottom w:val="240"/>
          <w:divBdr>
            <w:top w:val="none" w:sz="0" w:space="0" w:color="auto"/>
            <w:left w:val="none" w:sz="0" w:space="0" w:color="auto"/>
            <w:bottom w:val="none" w:sz="0" w:space="0" w:color="auto"/>
            <w:right w:val="none" w:sz="0" w:space="0" w:color="auto"/>
          </w:divBdr>
          <w:divsChild>
            <w:div w:id="719481069">
              <w:marLeft w:val="0"/>
              <w:marRight w:val="0"/>
              <w:marTop w:val="0"/>
              <w:marBottom w:val="0"/>
              <w:divBdr>
                <w:top w:val="none" w:sz="0" w:space="0" w:color="auto"/>
                <w:left w:val="none" w:sz="0" w:space="0" w:color="auto"/>
                <w:bottom w:val="none" w:sz="0" w:space="0" w:color="auto"/>
                <w:right w:val="none" w:sz="0" w:space="0" w:color="auto"/>
              </w:divBdr>
            </w:div>
            <w:div w:id="110053916">
              <w:marLeft w:val="144"/>
              <w:marRight w:val="144"/>
              <w:marTop w:val="0"/>
              <w:marBottom w:val="144"/>
              <w:divBdr>
                <w:top w:val="none" w:sz="0" w:space="0" w:color="auto"/>
                <w:left w:val="none" w:sz="0" w:space="0" w:color="auto"/>
                <w:bottom w:val="none" w:sz="0" w:space="0" w:color="auto"/>
                <w:right w:val="none" w:sz="0" w:space="0" w:color="auto"/>
              </w:divBdr>
              <w:divsChild>
                <w:div w:id="16183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68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odcastfrancaisfacile.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1112</Characters>
  <Application>Microsoft Office Word</Application>
  <DocSecurity>0</DocSecurity>
  <Lines>9</Lines>
  <Paragraphs>2</Paragraphs>
  <ScaleCrop>false</ScaleCrop>
  <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3</cp:revision>
  <dcterms:created xsi:type="dcterms:W3CDTF">2022-05-31T09:05:00Z</dcterms:created>
  <dcterms:modified xsi:type="dcterms:W3CDTF">2022-05-31T09:19:00Z</dcterms:modified>
</cp:coreProperties>
</file>